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B2B" w14:textId="147DE5A5" w:rsidR="00C66E0D" w:rsidRDefault="00C66E0D" w:rsidP="00C66E0D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2A5CCF" wp14:editId="26D1A3B4">
            <wp:extent cx="5943600" cy="18161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1A001AEA" w14:textId="77777777" w:rsidR="00C66E0D" w:rsidRDefault="00C66E0D" w:rsidP="00C66E0D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0857536D" w14:textId="37B1DBDF" w:rsidR="00C66E0D" w:rsidRDefault="00C66E0D" w:rsidP="00C66E0D">
      <w:pPr>
        <w:pStyle w:val="Default"/>
        <w:tabs>
          <w:tab w:val="left" w:pos="2070"/>
        </w:tabs>
        <w:ind w:right="60"/>
        <w:jc w:val="center"/>
        <w:rPr>
          <w:rFonts w:ascii="KG Blank Space Solid" w:hAnsi="KG Blank Space Solid"/>
          <w:b/>
          <w:sz w:val="32"/>
          <w:szCs w:val="32"/>
        </w:rPr>
      </w:pPr>
      <w:r>
        <w:rPr>
          <w:rStyle w:val="eop"/>
          <w:rFonts w:ascii="Bodoni MT Condensed" w:hAnsi="Bodoni MT Condensed" w:cs="Segoe UI"/>
          <w:sz w:val="32"/>
          <w:szCs w:val="32"/>
        </w:rPr>
        <w:t> </w:t>
      </w:r>
      <w:r>
        <w:rPr>
          <w:rFonts w:ascii="KG Blank Space Solid" w:hAnsi="KG Blank Space Solid"/>
          <w:b/>
          <w:sz w:val="32"/>
          <w:szCs w:val="32"/>
        </w:rPr>
        <w:t>School Advisory Council M</w:t>
      </w:r>
      <w:r w:rsidR="002628F4">
        <w:rPr>
          <w:rFonts w:ascii="KG Blank Space Solid" w:hAnsi="KG Blank Space Solid"/>
          <w:b/>
          <w:sz w:val="32"/>
          <w:szCs w:val="32"/>
        </w:rPr>
        <w:t>inutes</w:t>
      </w:r>
    </w:p>
    <w:p w14:paraId="192830E6" w14:textId="7852617F" w:rsidR="00C66E0D" w:rsidRDefault="00C66E0D" w:rsidP="00C66E0D">
      <w:pPr>
        <w:pStyle w:val="Default"/>
        <w:tabs>
          <w:tab w:val="left" w:pos="2070"/>
        </w:tabs>
        <w:ind w:right="60"/>
        <w:jc w:val="center"/>
        <w:rPr>
          <w:rFonts w:ascii="KG Blank Space Solid" w:hAnsi="KG Blank Space Solid"/>
          <w:sz w:val="32"/>
          <w:szCs w:val="32"/>
        </w:rPr>
      </w:pPr>
      <w:r>
        <w:rPr>
          <w:rFonts w:ascii="KG Blank Space Solid" w:hAnsi="KG Blank Space Solid"/>
          <w:sz w:val="32"/>
          <w:szCs w:val="32"/>
        </w:rPr>
        <w:t xml:space="preserve">Monday, </w:t>
      </w:r>
      <w:r w:rsidR="003D5700">
        <w:rPr>
          <w:rFonts w:ascii="KG Blank Space Solid" w:hAnsi="KG Blank Space Solid"/>
          <w:sz w:val="32"/>
          <w:szCs w:val="32"/>
        </w:rPr>
        <w:t>March 6</w:t>
      </w:r>
      <w:r>
        <w:rPr>
          <w:rFonts w:ascii="KG Blank Space Solid" w:hAnsi="KG Blank Space Solid"/>
          <w:sz w:val="32"/>
          <w:szCs w:val="32"/>
        </w:rPr>
        <w:t>, 2023</w:t>
      </w:r>
    </w:p>
    <w:p w14:paraId="2A31A4EA" w14:textId="77777777" w:rsidR="002628F4" w:rsidRDefault="002628F4" w:rsidP="00C66E0D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</w:p>
    <w:p w14:paraId="6E137107" w14:textId="3B5C3CA2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7413EA" w14:textId="7EB4C147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I. 3:</w:t>
      </w:r>
      <w:r w:rsidR="002628F4">
        <w:rPr>
          <w:rStyle w:val="normaltextrun"/>
          <w:rFonts w:ascii="Arial Narrow" w:hAnsi="Arial Narrow" w:cs="Segoe UI"/>
          <w:sz w:val="32"/>
          <w:szCs w:val="32"/>
        </w:rPr>
        <w:t>20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Welcome and Introduction– Ms. Moody</w:t>
      </w:r>
      <w:r>
        <w:rPr>
          <w:rStyle w:val="normaltextrun"/>
          <w:rFonts w:ascii="Arial" w:hAnsi="Arial" w:cs="Arial"/>
          <w:sz w:val="32"/>
          <w:szCs w:val="32"/>
        </w:rPr>
        <w:t>  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92CE9F9" w14:textId="77777777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B18D9DC" w14:textId="77777777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636AB60B" w14:textId="1744A921" w:rsidR="00C66E0D" w:rsidRDefault="004C6E7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 w:rsidRPr="005C5558">
        <w:rPr>
          <w:noProof/>
        </w:rPr>
        <w:drawing>
          <wp:anchor distT="0" distB="0" distL="114300" distR="114300" simplePos="0" relativeHeight="251659264" behindDoc="1" locked="0" layoutInCell="1" allowOverlap="1" wp14:anchorId="111C028D" wp14:editId="69A8A37F">
            <wp:simplePos x="0" y="0"/>
            <wp:positionH relativeFrom="margin">
              <wp:posOffset>4664075</wp:posOffset>
            </wp:positionH>
            <wp:positionV relativeFrom="paragraph">
              <wp:posOffset>94615</wp:posOffset>
            </wp:positionV>
            <wp:extent cx="1772920" cy="3380105"/>
            <wp:effectExtent l="0" t="0" r="0" b="0"/>
            <wp:wrapTight wrapText="bothSides">
              <wp:wrapPolygon edited="0">
                <wp:start x="0" y="0"/>
                <wp:lineTo x="0" y="21426"/>
                <wp:lineTo x="21352" y="21426"/>
                <wp:lineTo x="21352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E0D">
        <w:rPr>
          <w:rStyle w:val="normaltextrun"/>
          <w:rFonts w:ascii="Arial Narrow" w:hAnsi="Arial Narrow" w:cs="Segoe UI"/>
          <w:sz w:val="32"/>
          <w:szCs w:val="32"/>
        </w:rPr>
        <w:t>II. 3:35</w:t>
      </w:r>
      <w:r w:rsidR="00110AEC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CA7232">
        <w:rPr>
          <w:rStyle w:val="normaltextrun"/>
          <w:rFonts w:ascii="Arial Narrow" w:hAnsi="Arial Narrow" w:cs="Segoe UI"/>
          <w:sz w:val="32"/>
          <w:szCs w:val="32"/>
        </w:rPr>
        <w:t>~</w:t>
      </w:r>
      <w:r w:rsidR="00C66E0D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3D5700">
        <w:rPr>
          <w:rStyle w:val="normaltextrun"/>
          <w:rFonts w:ascii="Arial Narrow" w:hAnsi="Arial Narrow" w:cs="Segoe UI"/>
          <w:sz w:val="32"/>
          <w:szCs w:val="32"/>
        </w:rPr>
        <w:t>February</w:t>
      </w:r>
      <w:r w:rsidR="00C66E0D">
        <w:rPr>
          <w:rStyle w:val="normaltextrun"/>
          <w:rFonts w:ascii="Arial Narrow" w:hAnsi="Arial Narrow" w:cs="Segoe UI"/>
          <w:sz w:val="32"/>
          <w:szCs w:val="32"/>
        </w:rPr>
        <w:t xml:space="preserve"> Meeting Minutes [Vote] – M</w:t>
      </w:r>
      <w:r w:rsidR="002628F4">
        <w:rPr>
          <w:rStyle w:val="normaltextrun"/>
          <w:rFonts w:ascii="Arial Narrow" w:hAnsi="Arial Narrow" w:cs="Segoe UI"/>
          <w:sz w:val="32"/>
          <w:szCs w:val="32"/>
        </w:rPr>
        <w:t>s. Moody</w:t>
      </w:r>
    </w:p>
    <w:p w14:paraId="401904FF" w14:textId="1AE17258" w:rsidR="002628F4" w:rsidRDefault="002628F4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5EC6D4A" w14:textId="05D1C7E6" w:rsidR="002628F4" w:rsidRDefault="002628F4" w:rsidP="002628F4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A motion to approve February Minutes was made by Nancy Matolka.  It was seconded by Aimmi Straight.  The Minutes were approved. </w:t>
      </w:r>
    </w:p>
    <w:p w14:paraId="7F566AE6" w14:textId="77777777" w:rsidR="00A0004F" w:rsidRDefault="00A0004F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8A882B" w14:textId="6DCF7545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AA4108" w14:textId="5BEE63D2" w:rsidR="009222CB" w:rsidRDefault="00C66E0D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III. 3:40 ~</w:t>
      </w:r>
      <w:r w:rsidR="009222CB">
        <w:rPr>
          <w:rStyle w:val="normaltextrun"/>
          <w:rFonts w:ascii="Arial Narrow" w:hAnsi="Arial Narrow" w:cs="Segoe UI"/>
          <w:sz w:val="32"/>
          <w:szCs w:val="32"/>
        </w:rPr>
        <w:t xml:space="preserve"> SAC Funding Request Presentation</w:t>
      </w:r>
      <w:r w:rsidR="00CB3757">
        <w:rPr>
          <w:rStyle w:val="normaltextrun"/>
          <w:rFonts w:ascii="Arial Narrow" w:hAnsi="Arial Narrow" w:cs="Segoe UI"/>
          <w:sz w:val="32"/>
          <w:szCs w:val="32"/>
        </w:rPr>
        <w:t>s</w:t>
      </w:r>
      <w:r w:rsidR="00366697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63786201" w14:textId="1C549DBA" w:rsidR="002628F4" w:rsidRDefault="002628F4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7533A87B" w14:textId="3289448A" w:rsidR="002628F4" w:rsidRDefault="002628F4" w:rsidP="002628F4">
      <w:pPr>
        <w:pStyle w:val="paragraph"/>
        <w:spacing w:before="0" w:beforeAutospacing="0" w:after="0" w:afterAutospacing="0"/>
        <w:ind w:left="1296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4</w:t>
      </w:r>
      <w:r w:rsidRPr="002628F4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 Ms. Uva presented.</w:t>
      </w:r>
    </w:p>
    <w:p w14:paraId="57173A2C" w14:textId="406F4CDF" w:rsidR="002628F4" w:rsidRDefault="002628F4" w:rsidP="002628F4">
      <w:pPr>
        <w:pStyle w:val="paragraph"/>
        <w:spacing w:before="0" w:beforeAutospacing="0" w:after="0" w:afterAutospacing="0"/>
        <w:ind w:left="1296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Ms. Uva is requesting 6 sets of LEGO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BricQ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 xml:space="preserve"> kits which cost $800</w:t>
      </w:r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.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These kits will </w:t>
      </w:r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help to </w:t>
      </w:r>
      <w:r>
        <w:rPr>
          <w:rStyle w:val="normaltextrun"/>
          <w:rFonts w:ascii="Arial Narrow" w:hAnsi="Arial Narrow" w:cs="Segoe UI"/>
          <w:sz w:val="32"/>
          <w:szCs w:val="32"/>
        </w:rPr>
        <w:t>bring math scores up</w:t>
      </w:r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, </w:t>
      </w:r>
      <w:r>
        <w:rPr>
          <w:rStyle w:val="normaltextrun"/>
          <w:rFonts w:ascii="Arial Narrow" w:hAnsi="Arial Narrow" w:cs="Segoe UI"/>
          <w:sz w:val="32"/>
          <w:szCs w:val="32"/>
        </w:rPr>
        <w:t>help to keep students engaged</w:t>
      </w:r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,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help with behavior </w:t>
      </w:r>
      <w:proofErr w:type="gramStart"/>
      <w:r>
        <w:rPr>
          <w:rStyle w:val="normaltextrun"/>
          <w:rFonts w:ascii="Arial Narrow" w:hAnsi="Arial Narrow" w:cs="Segoe UI"/>
          <w:sz w:val="32"/>
          <w:szCs w:val="32"/>
        </w:rPr>
        <w:t>issues</w:t>
      </w:r>
      <w:proofErr w:type="gramEnd"/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 and </w:t>
      </w:r>
      <w:r w:rsidR="000D4AA8">
        <w:rPr>
          <w:rStyle w:val="normaltextrun"/>
          <w:rFonts w:ascii="Arial Narrow" w:hAnsi="Arial Narrow" w:cs="Segoe UI"/>
          <w:sz w:val="32"/>
          <w:szCs w:val="32"/>
        </w:rPr>
        <w:t xml:space="preserve">will help </w:t>
      </w:r>
      <w:r w:rsidR="00426347">
        <w:rPr>
          <w:rStyle w:val="normaltextrun"/>
          <w:rFonts w:ascii="Arial Narrow" w:hAnsi="Arial Narrow" w:cs="Segoe UI"/>
          <w:sz w:val="32"/>
          <w:szCs w:val="32"/>
        </w:rPr>
        <w:t xml:space="preserve">with partner learning.  </w:t>
      </w:r>
    </w:p>
    <w:p w14:paraId="6E5BCAE4" w14:textId="52836C96" w:rsidR="00426347" w:rsidRDefault="00426347" w:rsidP="002628F4">
      <w:pPr>
        <w:pStyle w:val="paragraph"/>
        <w:spacing w:before="0" w:beforeAutospacing="0" w:after="0" w:afterAutospacing="0"/>
        <w:ind w:left="1296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6E995BB" w14:textId="42927075" w:rsidR="00426347" w:rsidRPr="00CB3757" w:rsidRDefault="00426347" w:rsidP="002628F4">
      <w:pPr>
        <w:pStyle w:val="paragraph"/>
        <w:spacing w:before="0" w:beforeAutospacing="0" w:after="0" w:afterAutospacing="0"/>
        <w:ind w:left="1296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A motion to approve SAC funds for the 6 sets of LEGO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BricQ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 xml:space="preserve"> kits for Ms. Uva – 4</w:t>
      </w:r>
      <w:r w:rsidRPr="00426347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 was made by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Tatitha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 xml:space="preserve"> Henderson-Coles.  It was seconded by Nichole Errington.  The motion was approved.  </w:t>
      </w:r>
    </w:p>
    <w:p w14:paraId="0C3376D2" w14:textId="70DDF679" w:rsidR="009222CB" w:rsidRDefault="009222CB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0E45681C" w14:textId="77777777" w:rsidR="00A0004F" w:rsidRDefault="00A0004F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7D59205D" w14:textId="06F10755" w:rsidR="00366697" w:rsidRDefault="00CB375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IV. 3:50 ~ </w:t>
      </w:r>
      <w:r w:rsidR="00366697">
        <w:rPr>
          <w:rStyle w:val="normaltextrun"/>
          <w:rFonts w:ascii="Arial Narrow" w:hAnsi="Arial Narrow" w:cs="Segoe UI"/>
          <w:sz w:val="32"/>
          <w:szCs w:val="32"/>
        </w:rPr>
        <w:t>Principal’s Report</w:t>
      </w:r>
      <w:r w:rsidR="00F75979">
        <w:rPr>
          <w:rStyle w:val="normaltextrun"/>
          <w:rFonts w:ascii="Arial Narrow" w:hAnsi="Arial Narrow" w:cs="Segoe UI"/>
          <w:sz w:val="32"/>
          <w:szCs w:val="32"/>
        </w:rPr>
        <w:t>- Bu</w:t>
      </w:r>
      <w:r w:rsidR="006C506A">
        <w:rPr>
          <w:rStyle w:val="normaltextrun"/>
          <w:rFonts w:ascii="Arial Narrow" w:hAnsi="Arial Narrow" w:cs="Segoe UI"/>
          <w:sz w:val="32"/>
          <w:szCs w:val="32"/>
        </w:rPr>
        <w:t>dget</w:t>
      </w:r>
      <w:r w:rsidR="00EB431D">
        <w:rPr>
          <w:rStyle w:val="normaltextrun"/>
          <w:rFonts w:ascii="Arial Narrow" w:hAnsi="Arial Narrow" w:cs="Segoe UI"/>
          <w:sz w:val="32"/>
          <w:szCs w:val="32"/>
        </w:rPr>
        <w:t xml:space="preserve">, </w:t>
      </w:r>
      <w:r w:rsidR="00F75979">
        <w:rPr>
          <w:rStyle w:val="normaltextrun"/>
          <w:rFonts w:ascii="Arial Narrow" w:hAnsi="Arial Narrow" w:cs="Segoe UI"/>
          <w:sz w:val="32"/>
          <w:szCs w:val="32"/>
        </w:rPr>
        <w:t>Tutoring</w:t>
      </w:r>
      <w:r w:rsidR="00EB431D">
        <w:rPr>
          <w:rStyle w:val="normaltextrun"/>
          <w:rFonts w:ascii="Arial Narrow" w:hAnsi="Arial Narrow" w:cs="Segoe UI"/>
          <w:sz w:val="32"/>
          <w:szCs w:val="32"/>
        </w:rPr>
        <w:t xml:space="preserve"> &amp; Technology</w:t>
      </w:r>
    </w:p>
    <w:p w14:paraId="67B2FEA6" w14:textId="58E01E0A" w:rsidR="00426347" w:rsidRDefault="0042634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8ED4984" w14:textId="4796BD88" w:rsidR="00426347" w:rsidRDefault="00426347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Field Studies:  There is a shortage of bus operators so more teachers are choosing to do in-house </w:t>
      </w:r>
      <w:r w:rsidR="00B72A40">
        <w:rPr>
          <w:rStyle w:val="normaltextrun"/>
          <w:rFonts w:ascii="Arial Narrow" w:hAnsi="Arial Narrow" w:cs="Segoe UI"/>
          <w:sz w:val="32"/>
          <w:szCs w:val="32"/>
        </w:rPr>
        <w:t>field studies.  Mrs. Edel commended teachers for the great job they are doing with in-house field studies.</w:t>
      </w:r>
    </w:p>
    <w:p w14:paraId="7CF1EE5B" w14:textId="68522519" w:rsidR="00B72A40" w:rsidRDefault="00B72A40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32661CA7" w14:textId="3846C94D" w:rsidR="00B72A40" w:rsidRDefault="00B72A40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Playground 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>E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quipment:  Playground equipment on the primary playground and playground equipment on the intermediate playground have been removed. </w:t>
      </w:r>
      <w:r w:rsidR="001A1AF1">
        <w:rPr>
          <w:rStyle w:val="normaltextrun"/>
          <w:rFonts w:ascii="Arial Narrow" w:hAnsi="Arial Narrow" w:cs="Segoe UI"/>
          <w:sz w:val="32"/>
          <w:szCs w:val="32"/>
        </w:rPr>
        <w:t xml:space="preserve">Replacement cost is $62,000 each.  </w:t>
      </w:r>
      <w:r>
        <w:rPr>
          <w:rStyle w:val="normaltextrun"/>
          <w:rFonts w:ascii="Arial Narrow" w:hAnsi="Arial Narrow" w:cs="Segoe UI"/>
          <w:sz w:val="32"/>
          <w:szCs w:val="32"/>
        </w:rPr>
        <w:t>TCE has asked District to help</w:t>
      </w:r>
      <w:r w:rsidR="001A1AF1">
        <w:rPr>
          <w:rStyle w:val="normaltextrun"/>
          <w:rFonts w:ascii="Arial Narrow" w:hAnsi="Arial Narrow" w:cs="Segoe UI"/>
          <w:sz w:val="32"/>
          <w:szCs w:val="32"/>
        </w:rPr>
        <w:t xml:space="preserve">, and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District has agreed to help us with the purchase of playground equipment </w:t>
      </w:r>
      <w:r w:rsidR="001A1AF1">
        <w:rPr>
          <w:rStyle w:val="normaltextrun"/>
          <w:rFonts w:ascii="Arial Narrow" w:hAnsi="Arial Narrow" w:cs="Segoe UI"/>
          <w:sz w:val="32"/>
          <w:szCs w:val="32"/>
        </w:rPr>
        <w:t xml:space="preserve">for one of those areas.  </w:t>
      </w:r>
    </w:p>
    <w:p w14:paraId="1AE96017" w14:textId="061805E9" w:rsidR="001A1AF1" w:rsidRDefault="001A1AF1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2A76DEB" w14:textId="66973A3F" w:rsidR="001A1AF1" w:rsidRDefault="001A1AF1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Villas:  We got 4 new villas last year, and we are getting 6 new villas this year.  Mrs. Edel plans to move STEAM and INSPIRE to a villa for the upcoming school year which will leave 4 villas for new classrooms.</w:t>
      </w:r>
    </w:p>
    <w:p w14:paraId="07059C72" w14:textId="4032FA43" w:rsidR="00FC6EB8" w:rsidRDefault="00FC6EB8" w:rsidP="00FC6EB8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Mrs. Edel plans to put computer resource back on a cart.  Three rooms would then be available to use as computer labs. Ms. Edel would like to use existing laptops that are on carts now for the computer lab.  </w:t>
      </w:r>
    </w:p>
    <w:p w14:paraId="6C0D82F4" w14:textId="77777777" w:rsidR="00FC6EB8" w:rsidRDefault="00FC6EB8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A286BAC" w14:textId="29810FAA" w:rsidR="00FC6EB8" w:rsidRDefault="00FC6EB8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Tutoring:  TCE will receive money from the district for 4</w:t>
      </w:r>
      <w:r w:rsidRPr="00FC6EB8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and 5</w:t>
      </w:r>
      <w:r w:rsidRPr="00FC6EB8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grade.  IRIP (Intensive Reading Initiative Program) 1 teacher to 5 students and Essers Grant with same ratio, 1 teacher to 5 students, for K – 3</w:t>
      </w:r>
      <w:r w:rsidRPr="00FC6EB8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rd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.   </w:t>
      </w:r>
    </w:p>
    <w:p w14:paraId="5742A6E7" w14:textId="3309C3F6" w:rsidR="00673DAF" w:rsidRDefault="00673DAF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8AF7841" w14:textId="7FE1EBB8" w:rsidR="00673DAF" w:rsidRPr="00CB3757" w:rsidRDefault="00673DAF" w:rsidP="00426347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Computers:  PTO contributed $60,606 for laptops.  Laptops were $480 each, so 126 laptops were purchased.  Our new TSS/IT, Carlos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Trueba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>, has been preparing and delivering the new laptops.  Each classroom, ESE, K-5</w:t>
      </w:r>
      <w:r w:rsidRPr="00673DAF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, will receive two new laptops. He has delivered laptops 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>so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far to 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 xml:space="preserve">the </w:t>
      </w:r>
      <w:r>
        <w:rPr>
          <w:rStyle w:val="normaltextrun"/>
          <w:rFonts w:ascii="Arial Narrow" w:hAnsi="Arial Narrow" w:cs="Segoe UI"/>
          <w:sz w:val="32"/>
          <w:szCs w:val="32"/>
        </w:rPr>
        <w:t>red house (5</w:t>
      </w:r>
      <w:r w:rsidRPr="00673DAF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grade), dark blue house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 xml:space="preserve"> (ESE/kindergarten)</w:t>
      </w:r>
      <w:r>
        <w:rPr>
          <w:rStyle w:val="normaltextrun"/>
          <w:rFonts w:ascii="Arial Narrow" w:hAnsi="Arial Narrow" w:cs="Segoe UI"/>
          <w:sz w:val="32"/>
          <w:szCs w:val="32"/>
        </w:rPr>
        <w:t>, light blue house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 xml:space="preserve"> (kindergarten)</w:t>
      </w:r>
      <w:r>
        <w:rPr>
          <w:rStyle w:val="normaltextrun"/>
          <w:rFonts w:ascii="Arial Narrow" w:hAnsi="Arial Narrow" w:cs="Segoe UI"/>
          <w:sz w:val="32"/>
          <w:szCs w:val="32"/>
        </w:rPr>
        <w:t>, orange house (4</w:t>
      </w:r>
      <w:r w:rsidRPr="00673DAF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grade)</w:t>
      </w:r>
      <w:r w:rsidR="009F79A2">
        <w:rPr>
          <w:rStyle w:val="normaltextrun"/>
          <w:rFonts w:ascii="Arial Narrow" w:hAnsi="Arial Narrow" w:cs="Segoe UI"/>
          <w:sz w:val="32"/>
          <w:szCs w:val="32"/>
        </w:rPr>
        <w:t xml:space="preserve">, and villas 1-8. </w:t>
      </w:r>
    </w:p>
    <w:p w14:paraId="13E7D2BA" w14:textId="13E3271F" w:rsidR="00F75979" w:rsidRDefault="00F75979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0C609918" w14:textId="77777777" w:rsidR="00A0004F" w:rsidRDefault="00A0004F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723BF795" w14:textId="191CDDAB" w:rsidR="00F75979" w:rsidRDefault="00CB375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>V</w:t>
      </w:r>
      <w:r w:rsidR="00F75979">
        <w:rPr>
          <w:rStyle w:val="normaltextrun"/>
          <w:rFonts w:ascii="Arial Narrow" w:hAnsi="Arial Narrow" w:cs="Segoe UI"/>
          <w:sz w:val="32"/>
          <w:szCs w:val="32"/>
        </w:rPr>
        <w:t>.</w:t>
      </w:r>
      <w:r w:rsidR="00CA7232" w:rsidRPr="00CA7232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BD4824">
        <w:rPr>
          <w:rStyle w:val="normaltextrun"/>
          <w:rFonts w:ascii="Arial Narrow" w:hAnsi="Arial Narrow" w:cs="Segoe UI"/>
          <w:sz w:val="32"/>
          <w:szCs w:val="32"/>
        </w:rPr>
        <w:t>3:55</w:t>
      </w:r>
      <w:r w:rsidR="00110AEC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CA7232">
        <w:rPr>
          <w:rStyle w:val="normaltextrun"/>
          <w:rFonts w:ascii="Arial Narrow" w:hAnsi="Arial Narrow" w:cs="Segoe UI"/>
          <w:sz w:val="32"/>
          <w:szCs w:val="32"/>
        </w:rPr>
        <w:t>~</w:t>
      </w:r>
      <w:r w:rsidR="00C66E0D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F75979">
        <w:rPr>
          <w:rStyle w:val="normaltextrun"/>
          <w:rFonts w:ascii="Arial Narrow" w:hAnsi="Arial Narrow" w:cs="Segoe UI"/>
          <w:sz w:val="32"/>
          <w:szCs w:val="32"/>
        </w:rPr>
        <w:t xml:space="preserve">Grade Level Share-Out </w:t>
      </w:r>
    </w:p>
    <w:p w14:paraId="0370AB49" w14:textId="1467D1E9" w:rsidR="009F79A2" w:rsidRDefault="009F79A2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DEC8892" w14:textId="3513C931" w:rsidR="009F79A2" w:rsidRDefault="009F79A2" w:rsidP="009F79A2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Kindergarten and 3</w:t>
      </w:r>
      <w:r w:rsidRPr="009F79A2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rd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</w:t>
      </w: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sz w:val="32"/>
          <w:szCs w:val="32"/>
        </w:rPr>
        <w:tab/>
        <w:t>-</w:t>
      </w:r>
      <w:r>
        <w:rPr>
          <w:rStyle w:val="normaltextrun"/>
          <w:rFonts w:ascii="Arial Narrow" w:hAnsi="Arial Narrow" w:cs="Segoe UI"/>
          <w:sz w:val="32"/>
          <w:szCs w:val="32"/>
        </w:rPr>
        <w:tab/>
        <w:t>Field Day</w:t>
      </w:r>
    </w:p>
    <w:p w14:paraId="531A31D8" w14:textId="56ADAEF9" w:rsidR="009F79A2" w:rsidRDefault="009F79A2" w:rsidP="009F79A2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5</w:t>
      </w:r>
      <w:r w:rsidRPr="009F79A2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</w:t>
      </w: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sz w:val="32"/>
          <w:szCs w:val="32"/>
        </w:rPr>
        <w:tab/>
        <w:t>-</w:t>
      </w:r>
      <w:r>
        <w:rPr>
          <w:rStyle w:val="normaltextrun"/>
          <w:rFonts w:ascii="Arial Narrow" w:hAnsi="Arial Narrow" w:cs="Segoe UI"/>
          <w:sz w:val="32"/>
          <w:szCs w:val="32"/>
        </w:rPr>
        <w:tab/>
        <w:t xml:space="preserve">LEGO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BricQ</w:t>
      </w:r>
      <w:proofErr w:type="spellEnd"/>
    </w:p>
    <w:p w14:paraId="34C20FC1" w14:textId="77777777" w:rsidR="00A0004F" w:rsidRDefault="00A0004F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E311F99" w14:textId="7DC9386C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564D56" w14:textId="53781331" w:rsidR="00C66E0D" w:rsidRDefault="00CB3757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VI</w:t>
      </w:r>
      <w:r w:rsidR="00C66E0D">
        <w:rPr>
          <w:rStyle w:val="normaltextrun"/>
          <w:rFonts w:ascii="Arial Narrow" w:hAnsi="Arial Narrow" w:cs="Segoe UI"/>
          <w:sz w:val="32"/>
          <w:szCs w:val="32"/>
        </w:rPr>
        <w:t>. 4:00 ~</w:t>
      </w:r>
      <w:r w:rsidR="00C66E0D">
        <w:rPr>
          <w:rStyle w:val="eop"/>
          <w:rFonts w:ascii="Arial Narrow" w:hAnsi="Arial Narrow" w:cs="Segoe UI"/>
          <w:sz w:val="32"/>
          <w:szCs w:val="32"/>
        </w:rPr>
        <w:t> </w:t>
      </w:r>
      <w:r w:rsidR="009F79A2">
        <w:rPr>
          <w:rStyle w:val="eop"/>
          <w:rFonts w:ascii="Arial Narrow" w:hAnsi="Arial Narrow" w:cs="Segoe UI"/>
          <w:sz w:val="32"/>
          <w:szCs w:val="32"/>
        </w:rPr>
        <w:t>Adjourn/</w:t>
      </w:r>
      <w:r w:rsidR="00110AEC">
        <w:rPr>
          <w:rStyle w:val="eop"/>
          <w:rFonts w:ascii="Arial Narrow" w:hAnsi="Arial Narrow" w:cs="Segoe UI"/>
          <w:sz w:val="32"/>
          <w:szCs w:val="32"/>
        </w:rPr>
        <w:t xml:space="preserve">Next Meeting April 3, </w:t>
      </w:r>
      <w:r w:rsidR="00A0004F">
        <w:rPr>
          <w:rStyle w:val="eop"/>
          <w:rFonts w:ascii="Arial Narrow" w:hAnsi="Arial Narrow" w:cs="Segoe UI"/>
          <w:sz w:val="32"/>
          <w:szCs w:val="32"/>
        </w:rPr>
        <w:t>2023</w:t>
      </w:r>
    </w:p>
    <w:p w14:paraId="4CE18EE5" w14:textId="52970DF8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07FFC734" w14:textId="4F781295" w:rsidR="004C6E77" w:rsidRDefault="004C6E77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CEAF78" w14:textId="6EF0193C" w:rsidR="005E1CFC" w:rsidRPr="00B97417" w:rsidRDefault="00C66E0D" w:rsidP="009F79A2">
      <w:pPr>
        <w:pStyle w:val="paragraph"/>
        <w:spacing w:before="0" w:beforeAutospacing="0" w:after="0" w:afterAutospacing="0"/>
        <w:ind w:left="115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  <w:r w:rsidR="009F79A2">
        <w:rPr>
          <w:rStyle w:val="eop"/>
          <w:rFonts w:ascii="Arial Narrow" w:hAnsi="Arial Narrow" w:cs="Segoe UI"/>
          <w:sz w:val="32"/>
          <w:szCs w:val="32"/>
        </w:rPr>
        <w:t xml:space="preserve">Motion to adjourn made by Anna </w:t>
      </w:r>
      <w:proofErr w:type="spellStart"/>
      <w:r w:rsidR="009F79A2">
        <w:rPr>
          <w:rStyle w:val="eop"/>
          <w:rFonts w:ascii="Arial Narrow" w:hAnsi="Arial Narrow" w:cs="Segoe UI"/>
          <w:sz w:val="32"/>
          <w:szCs w:val="32"/>
        </w:rPr>
        <w:t>Montauredes</w:t>
      </w:r>
      <w:proofErr w:type="spellEnd"/>
      <w:r w:rsidR="009F79A2">
        <w:rPr>
          <w:rStyle w:val="eop"/>
          <w:rFonts w:ascii="Arial Narrow" w:hAnsi="Arial Narrow" w:cs="Segoe UI"/>
          <w:sz w:val="32"/>
          <w:szCs w:val="32"/>
        </w:rPr>
        <w:t xml:space="preserve">.  It was seconded by Carrie </w:t>
      </w:r>
      <w:proofErr w:type="spellStart"/>
      <w:r w:rsidR="009F79A2">
        <w:rPr>
          <w:rStyle w:val="eop"/>
          <w:rFonts w:ascii="Arial Narrow" w:hAnsi="Arial Narrow" w:cs="Segoe UI"/>
          <w:sz w:val="32"/>
          <w:szCs w:val="32"/>
        </w:rPr>
        <w:t>Perle</w:t>
      </w:r>
      <w:proofErr w:type="spellEnd"/>
      <w:r w:rsidR="009F79A2">
        <w:rPr>
          <w:rStyle w:val="eop"/>
          <w:rFonts w:ascii="Arial Narrow" w:hAnsi="Arial Narrow" w:cs="Segoe UI"/>
          <w:sz w:val="32"/>
          <w:szCs w:val="32"/>
        </w:rPr>
        <w:t xml:space="preserve">.  Meeting adjourned.  </w:t>
      </w:r>
    </w:p>
    <w:sectPr w:rsidR="005E1CFC" w:rsidRPr="00B9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D"/>
    <w:rsid w:val="000D4AA8"/>
    <w:rsid w:val="00101336"/>
    <w:rsid w:val="00110AEC"/>
    <w:rsid w:val="001A1AF1"/>
    <w:rsid w:val="002628F4"/>
    <w:rsid w:val="0026311E"/>
    <w:rsid w:val="002A3360"/>
    <w:rsid w:val="00366697"/>
    <w:rsid w:val="003D5700"/>
    <w:rsid w:val="00426347"/>
    <w:rsid w:val="004744C5"/>
    <w:rsid w:val="00487CA3"/>
    <w:rsid w:val="004C6E77"/>
    <w:rsid w:val="004E21BE"/>
    <w:rsid w:val="005E1CFC"/>
    <w:rsid w:val="00673DAF"/>
    <w:rsid w:val="006C506A"/>
    <w:rsid w:val="009222CB"/>
    <w:rsid w:val="009F79A2"/>
    <w:rsid w:val="00A0004F"/>
    <w:rsid w:val="00B72A40"/>
    <w:rsid w:val="00B97417"/>
    <w:rsid w:val="00BD4824"/>
    <w:rsid w:val="00C66E0D"/>
    <w:rsid w:val="00C75A75"/>
    <w:rsid w:val="00CA7232"/>
    <w:rsid w:val="00CB3757"/>
    <w:rsid w:val="00CC1203"/>
    <w:rsid w:val="00EB431D"/>
    <w:rsid w:val="00F75979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38E4"/>
  <w15:chartTrackingRefBased/>
  <w15:docId w15:val="{781C302E-966A-439F-BC86-D1896D16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6E0D"/>
  </w:style>
  <w:style w:type="character" w:customStyle="1" w:styleId="eop">
    <w:name w:val="eop"/>
    <w:basedOn w:val="DefaultParagraphFont"/>
    <w:rsid w:val="00C66E0D"/>
  </w:style>
  <w:style w:type="paragraph" w:customStyle="1" w:styleId="Default">
    <w:name w:val="Default"/>
    <w:rsid w:val="00C6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cp:lastPrinted>2023-03-06T20:15:00Z</cp:lastPrinted>
  <dcterms:created xsi:type="dcterms:W3CDTF">2023-03-08T19:35:00Z</dcterms:created>
  <dcterms:modified xsi:type="dcterms:W3CDTF">2023-03-08T19:35:00Z</dcterms:modified>
</cp:coreProperties>
</file>