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630E" w14:textId="77777777" w:rsidR="004C1125" w:rsidRPr="00705AC7" w:rsidRDefault="004C1125">
      <w:pPr>
        <w:rPr>
          <w:rFonts w:ascii="Century Gothic" w:hAnsi="Century Gothic"/>
        </w:rPr>
      </w:pPr>
      <w:r w:rsidRPr="00705AC7">
        <w:rPr>
          <w:rFonts w:ascii="Century Gothic" w:hAnsi="Century Gothic"/>
        </w:rPr>
        <w:t>To: TCE Families</w:t>
      </w:r>
    </w:p>
    <w:p w14:paraId="5F41BBFF" w14:textId="04893FDD" w:rsidR="004C1125" w:rsidRPr="00705AC7" w:rsidRDefault="004C1125">
      <w:pPr>
        <w:rPr>
          <w:rFonts w:ascii="Century Gothic" w:hAnsi="Century Gothic"/>
        </w:rPr>
      </w:pPr>
      <w:r w:rsidRPr="00705AC7">
        <w:rPr>
          <w:rFonts w:ascii="Century Gothic" w:hAnsi="Century Gothic"/>
        </w:rPr>
        <w:t xml:space="preserve">Re: Testing at TCE: Progress Monitoring </w:t>
      </w:r>
      <w:r w:rsidR="00EA5342">
        <w:rPr>
          <w:rFonts w:ascii="Century Gothic" w:hAnsi="Century Gothic"/>
        </w:rPr>
        <w:t>2</w:t>
      </w:r>
    </w:p>
    <w:p w14:paraId="29510E21" w14:textId="77777777" w:rsidR="004C1125" w:rsidRPr="00705AC7" w:rsidRDefault="004C1125">
      <w:pPr>
        <w:rPr>
          <w:rFonts w:ascii="Century Gothic" w:hAnsi="Century Gothic"/>
        </w:rPr>
      </w:pPr>
    </w:p>
    <w:p w14:paraId="39B2DF79" w14:textId="2AD1360E" w:rsidR="00A42D61" w:rsidRDefault="00EA5342">
      <w:pPr>
        <w:rPr>
          <w:rFonts w:ascii="Century Gothic" w:hAnsi="Century Gothic"/>
        </w:rPr>
      </w:pPr>
      <w:r>
        <w:rPr>
          <w:rFonts w:ascii="Century Gothic" w:hAnsi="Century Gothic"/>
        </w:rPr>
        <w:t>Greeting</w:t>
      </w:r>
      <w:r w:rsidR="00AF67C0">
        <w:rPr>
          <w:rFonts w:ascii="Century Gothic" w:hAnsi="Century Gothic"/>
        </w:rPr>
        <w:t>s</w:t>
      </w:r>
      <w:r>
        <w:rPr>
          <w:rFonts w:ascii="Century Gothic" w:hAnsi="Century Gothic"/>
        </w:rPr>
        <w:t xml:space="preserve"> Timberlin Creek </w:t>
      </w:r>
      <w:r w:rsidR="00AF67C0">
        <w:rPr>
          <w:rFonts w:ascii="Century Gothic" w:hAnsi="Century Gothic"/>
        </w:rPr>
        <w:t>Families</w:t>
      </w:r>
      <w:r>
        <w:rPr>
          <w:rFonts w:ascii="Century Gothic" w:hAnsi="Century Gothic"/>
        </w:rPr>
        <w:t xml:space="preserve">! We are approaching the opening of the Progress Monitoring 2 testing window and wanted to send a </w:t>
      </w:r>
      <w:r w:rsidR="00A42D61">
        <w:rPr>
          <w:rFonts w:ascii="Century Gothic" w:hAnsi="Century Gothic"/>
        </w:rPr>
        <w:t xml:space="preserve">few </w:t>
      </w:r>
      <w:r>
        <w:rPr>
          <w:rFonts w:ascii="Century Gothic" w:hAnsi="Century Gothic"/>
        </w:rPr>
        <w:t>gentle reminder to families</w:t>
      </w:r>
      <w:r w:rsidR="00A42D61">
        <w:rPr>
          <w:rFonts w:ascii="Century Gothic" w:hAnsi="Century Gothic"/>
        </w:rPr>
        <w:t xml:space="preserve">. </w:t>
      </w:r>
    </w:p>
    <w:p w14:paraId="087C9623" w14:textId="0275E17C" w:rsidR="0065350E" w:rsidRPr="00D724E1" w:rsidRDefault="00AF67C0" w:rsidP="00A42D61">
      <w:pPr>
        <w:pStyle w:val="ListParagraph"/>
        <w:numPr>
          <w:ilvl w:val="0"/>
          <w:numId w:val="1"/>
        </w:numPr>
        <w:rPr>
          <w:rFonts w:ascii="Century Gothic" w:hAnsi="Century Gothic"/>
          <w:b/>
          <w:bCs/>
        </w:rPr>
      </w:pPr>
      <w:r>
        <w:rPr>
          <w:rFonts w:ascii="Century Gothic" w:hAnsi="Century Gothic"/>
        </w:rPr>
        <w:t xml:space="preserve">The testing </w:t>
      </w:r>
      <w:r w:rsidR="00D724E1">
        <w:rPr>
          <w:rFonts w:ascii="Century Gothic" w:hAnsi="Century Gothic"/>
        </w:rPr>
        <w:t>window</w:t>
      </w:r>
      <w:r>
        <w:rPr>
          <w:rFonts w:ascii="Century Gothic" w:hAnsi="Century Gothic"/>
        </w:rPr>
        <w:t xml:space="preserve"> open</w:t>
      </w:r>
      <w:r w:rsidR="00D724E1">
        <w:rPr>
          <w:rFonts w:ascii="Century Gothic" w:hAnsi="Century Gothic"/>
        </w:rPr>
        <w:t>s</w:t>
      </w:r>
      <w:r>
        <w:rPr>
          <w:rFonts w:ascii="Century Gothic" w:hAnsi="Century Gothic"/>
        </w:rPr>
        <w:t xml:space="preserve"> from December 1 to January 23. </w:t>
      </w:r>
      <w:r w:rsidR="004C1125" w:rsidRPr="00A42D61">
        <w:rPr>
          <w:rFonts w:ascii="Century Gothic" w:hAnsi="Century Gothic"/>
        </w:rPr>
        <w:t xml:space="preserve">Teachers will be communicating </w:t>
      </w:r>
      <w:r w:rsidR="00A42D61">
        <w:rPr>
          <w:rFonts w:ascii="Century Gothic" w:hAnsi="Century Gothic"/>
        </w:rPr>
        <w:t>testing</w:t>
      </w:r>
      <w:r w:rsidR="004C1125" w:rsidRPr="00A42D61">
        <w:rPr>
          <w:rFonts w:ascii="Century Gothic" w:hAnsi="Century Gothic"/>
        </w:rPr>
        <w:t xml:space="preserve"> dates</w:t>
      </w:r>
      <w:r w:rsidR="00A42D61">
        <w:rPr>
          <w:rFonts w:ascii="Century Gothic" w:hAnsi="Century Gothic"/>
        </w:rPr>
        <w:t xml:space="preserve"> for their specific class</w:t>
      </w:r>
      <w:r w:rsidR="004C1125" w:rsidRPr="00A42D61">
        <w:rPr>
          <w:rFonts w:ascii="Century Gothic" w:hAnsi="Century Gothic"/>
        </w:rPr>
        <w:t xml:space="preserve"> in their weekly newsletter. </w:t>
      </w:r>
      <w:r w:rsidR="00A42D61">
        <w:rPr>
          <w:rFonts w:ascii="Century Gothic" w:hAnsi="Century Gothic"/>
        </w:rPr>
        <w:t xml:space="preserve">This schedule is </w:t>
      </w:r>
      <w:r w:rsidR="00A42D61" w:rsidRPr="00D724E1">
        <w:rPr>
          <w:rFonts w:ascii="Century Gothic" w:hAnsi="Century Gothic"/>
          <w:b/>
          <w:bCs/>
        </w:rPr>
        <w:t>different</w:t>
      </w:r>
      <w:r w:rsidR="00A42D61">
        <w:rPr>
          <w:rFonts w:ascii="Century Gothic" w:hAnsi="Century Gothic"/>
        </w:rPr>
        <w:t xml:space="preserve"> than the “Year-at-a-Glance” document that was communicated at the beginning of the year. </w:t>
      </w:r>
      <w:r w:rsidR="004C1125" w:rsidRPr="00D724E1">
        <w:rPr>
          <w:rFonts w:ascii="Century Gothic" w:hAnsi="Century Gothic"/>
          <w:b/>
          <w:bCs/>
        </w:rPr>
        <w:t xml:space="preserve">Please take note of the dates </w:t>
      </w:r>
      <w:r w:rsidR="00A42D61" w:rsidRPr="00D724E1">
        <w:rPr>
          <w:rFonts w:ascii="Century Gothic" w:hAnsi="Century Gothic"/>
          <w:b/>
          <w:bCs/>
        </w:rPr>
        <w:t>your child(ren)’s class</w:t>
      </w:r>
      <w:r w:rsidR="004C1125" w:rsidRPr="00D724E1">
        <w:rPr>
          <w:rFonts w:ascii="Century Gothic" w:hAnsi="Century Gothic"/>
          <w:b/>
          <w:bCs/>
        </w:rPr>
        <w:t xml:space="preserve"> is scheduled to take each test</w:t>
      </w:r>
      <w:r w:rsidR="0065350E" w:rsidRPr="00D724E1">
        <w:rPr>
          <w:rFonts w:ascii="Century Gothic" w:hAnsi="Century Gothic"/>
          <w:b/>
          <w:bCs/>
        </w:rPr>
        <w:t>.</w:t>
      </w:r>
    </w:p>
    <w:p w14:paraId="56A4F19B" w14:textId="430DEE52" w:rsidR="00FB5EBD" w:rsidRDefault="0065350E" w:rsidP="00A42D61">
      <w:pPr>
        <w:pStyle w:val="ListParagraph"/>
        <w:numPr>
          <w:ilvl w:val="0"/>
          <w:numId w:val="1"/>
        </w:numPr>
        <w:rPr>
          <w:rFonts w:ascii="Century Gothic" w:hAnsi="Century Gothic"/>
        </w:rPr>
      </w:pPr>
      <w:r>
        <w:rPr>
          <w:rFonts w:ascii="Century Gothic" w:hAnsi="Century Gothic"/>
        </w:rPr>
        <w:t xml:space="preserve">Help your child choose </w:t>
      </w:r>
      <w:r w:rsidR="004C1125" w:rsidRPr="00A42D61">
        <w:rPr>
          <w:rFonts w:ascii="Century Gothic" w:hAnsi="Century Gothic"/>
        </w:rPr>
        <w:t>a healthy breakfast in the morning</w:t>
      </w:r>
      <w:r>
        <w:rPr>
          <w:rFonts w:ascii="Century Gothic" w:hAnsi="Century Gothic"/>
        </w:rPr>
        <w:t xml:space="preserve">! Some ideas to </w:t>
      </w:r>
      <w:r w:rsidR="00865A7B">
        <w:rPr>
          <w:rFonts w:ascii="Century Gothic" w:hAnsi="Century Gothic"/>
        </w:rPr>
        <w:t xml:space="preserve">fuel the brain are eggs, </w:t>
      </w:r>
      <w:r w:rsidR="00014A21">
        <w:rPr>
          <w:rFonts w:ascii="Century Gothic" w:hAnsi="Century Gothic"/>
        </w:rPr>
        <w:t xml:space="preserve">egg muffins, Greek yogurt, </w:t>
      </w:r>
      <w:r w:rsidR="00906B4E">
        <w:rPr>
          <w:rFonts w:ascii="Century Gothic" w:hAnsi="Century Gothic"/>
        </w:rPr>
        <w:t>cottage cheese, overnight oats, protein pancakes, and whole-grain toast with seed butter.</w:t>
      </w:r>
    </w:p>
    <w:p w14:paraId="61CCF92B" w14:textId="433741CD" w:rsidR="00F40A58" w:rsidRDefault="00FB5EBD" w:rsidP="00A42D61">
      <w:pPr>
        <w:pStyle w:val="ListParagraph"/>
        <w:numPr>
          <w:ilvl w:val="0"/>
          <w:numId w:val="1"/>
        </w:numPr>
        <w:rPr>
          <w:rFonts w:ascii="Century Gothic" w:hAnsi="Century Gothic"/>
        </w:rPr>
      </w:pPr>
      <w:r>
        <w:rPr>
          <w:rFonts w:ascii="Century Gothic" w:hAnsi="Century Gothic"/>
        </w:rPr>
        <w:t xml:space="preserve">Be sure your child(ren) </w:t>
      </w:r>
      <w:r w:rsidR="004C1125" w:rsidRPr="00A42D61">
        <w:rPr>
          <w:rFonts w:ascii="Century Gothic" w:hAnsi="Century Gothic"/>
        </w:rPr>
        <w:t xml:space="preserve">arrive </w:t>
      </w:r>
      <w:r w:rsidR="00F40A58" w:rsidRPr="00A42D61">
        <w:rPr>
          <w:rFonts w:ascii="Century Gothic" w:hAnsi="Century Gothic"/>
        </w:rPr>
        <w:t>at</w:t>
      </w:r>
      <w:r w:rsidR="004C1125" w:rsidRPr="00A42D61">
        <w:rPr>
          <w:rFonts w:ascii="Century Gothic" w:hAnsi="Century Gothic"/>
        </w:rPr>
        <w:t xml:space="preserve"> school on time</w:t>
      </w:r>
      <w:r w:rsidR="005322D6">
        <w:rPr>
          <w:rFonts w:ascii="Century Gothic" w:hAnsi="Century Gothic"/>
        </w:rPr>
        <w:t>, before 8:25am</w:t>
      </w:r>
      <w:r w:rsidR="004C1125" w:rsidRPr="00A42D61">
        <w:rPr>
          <w:rFonts w:ascii="Century Gothic" w:hAnsi="Century Gothic"/>
        </w:rPr>
        <w:t xml:space="preserve">. </w:t>
      </w:r>
      <w:r w:rsidR="005322D6">
        <w:rPr>
          <w:rFonts w:ascii="Century Gothic" w:hAnsi="Century Gothic"/>
        </w:rPr>
        <w:t>Please refrain from checking your child out or scheduling any appointments on scheduled testing days.</w:t>
      </w:r>
    </w:p>
    <w:p w14:paraId="512455CC" w14:textId="79FC5EC7" w:rsidR="00F40A58" w:rsidRDefault="004C1125" w:rsidP="00A42D61">
      <w:pPr>
        <w:pStyle w:val="ListParagraph"/>
        <w:numPr>
          <w:ilvl w:val="0"/>
          <w:numId w:val="1"/>
        </w:numPr>
        <w:rPr>
          <w:rFonts w:ascii="Century Gothic" w:hAnsi="Century Gothic"/>
        </w:rPr>
      </w:pPr>
      <w:r w:rsidRPr="00A42D61">
        <w:rPr>
          <w:rFonts w:ascii="Century Gothic" w:hAnsi="Century Gothic"/>
        </w:rPr>
        <w:t xml:space="preserve">Students in grades K-2 will take the STAR assessment that lasts between 10-30 minutes each. Students in grades 3-5 will </w:t>
      </w:r>
      <w:r w:rsidR="004F189E" w:rsidRPr="00A42D61">
        <w:rPr>
          <w:rFonts w:ascii="Century Gothic" w:hAnsi="Century Gothic"/>
        </w:rPr>
        <w:t xml:space="preserve">take the FAST/Cambium assessment that will last 90 minutes for Reading and 80 minutes for Math. </w:t>
      </w:r>
    </w:p>
    <w:p w14:paraId="70A41B3B" w14:textId="77777777" w:rsidR="00F40A58" w:rsidRDefault="004F189E" w:rsidP="00A42D61">
      <w:pPr>
        <w:pStyle w:val="ListParagraph"/>
        <w:numPr>
          <w:ilvl w:val="0"/>
          <w:numId w:val="1"/>
        </w:numPr>
        <w:rPr>
          <w:rFonts w:ascii="Century Gothic" w:hAnsi="Century Gothic"/>
        </w:rPr>
      </w:pPr>
      <w:r w:rsidRPr="00A42D61">
        <w:rPr>
          <w:rFonts w:ascii="Century Gothic" w:hAnsi="Century Gothic"/>
        </w:rPr>
        <w:t>Students taking the FAST</w:t>
      </w:r>
      <w:r w:rsidR="00F40A58">
        <w:rPr>
          <w:rFonts w:ascii="Century Gothic" w:hAnsi="Century Gothic"/>
        </w:rPr>
        <w:t>/Cambium</w:t>
      </w:r>
      <w:r w:rsidRPr="00A42D61">
        <w:rPr>
          <w:rFonts w:ascii="Century Gothic" w:hAnsi="Century Gothic"/>
        </w:rPr>
        <w:t xml:space="preserve"> test have until the end of the school day to complete their test session. </w:t>
      </w:r>
    </w:p>
    <w:p w14:paraId="6AB5D057" w14:textId="3051AD28" w:rsidR="00F40A58" w:rsidRDefault="004F189E" w:rsidP="00A42D61">
      <w:pPr>
        <w:pStyle w:val="ListParagraph"/>
        <w:numPr>
          <w:ilvl w:val="0"/>
          <w:numId w:val="1"/>
        </w:numPr>
        <w:rPr>
          <w:rFonts w:ascii="Century Gothic" w:hAnsi="Century Gothic"/>
        </w:rPr>
      </w:pPr>
      <w:r w:rsidRPr="00A42D61">
        <w:rPr>
          <w:rFonts w:ascii="Century Gothic" w:hAnsi="Century Gothic"/>
        </w:rPr>
        <w:t>Students absent or tardy on testing days will make</w:t>
      </w:r>
      <w:r w:rsidR="007541DB" w:rsidRPr="00A42D61">
        <w:rPr>
          <w:rFonts w:ascii="Century Gothic" w:hAnsi="Century Gothic"/>
        </w:rPr>
        <w:t>-</w:t>
      </w:r>
      <w:r w:rsidRPr="00A42D61">
        <w:rPr>
          <w:rFonts w:ascii="Century Gothic" w:hAnsi="Century Gothic"/>
        </w:rPr>
        <w:t>up their test on a separate day during the testing window</w:t>
      </w:r>
      <w:r w:rsidR="005322D6">
        <w:rPr>
          <w:rFonts w:ascii="Century Gothic" w:hAnsi="Century Gothic"/>
        </w:rPr>
        <w:t xml:space="preserve"> (one in December, the remaining in January)</w:t>
      </w:r>
      <w:r w:rsidRPr="00A42D61">
        <w:rPr>
          <w:rFonts w:ascii="Century Gothic" w:hAnsi="Century Gothic"/>
        </w:rPr>
        <w:t>.</w:t>
      </w:r>
      <w:r w:rsidR="0080679B" w:rsidRPr="00A42D61">
        <w:rPr>
          <w:rFonts w:ascii="Century Gothic" w:hAnsi="Century Gothic"/>
        </w:rPr>
        <w:t xml:space="preserve"> </w:t>
      </w:r>
    </w:p>
    <w:p w14:paraId="4AEDFFA8" w14:textId="62B5922E" w:rsidR="004C1125" w:rsidRDefault="0080679B" w:rsidP="00A42D61">
      <w:pPr>
        <w:pStyle w:val="ListParagraph"/>
        <w:numPr>
          <w:ilvl w:val="0"/>
          <w:numId w:val="1"/>
        </w:numPr>
        <w:rPr>
          <w:rFonts w:ascii="Century Gothic" w:hAnsi="Century Gothic"/>
        </w:rPr>
      </w:pPr>
      <w:r w:rsidRPr="00A42D61">
        <w:rPr>
          <w:rFonts w:ascii="Century Gothic" w:hAnsi="Century Gothic"/>
        </w:rPr>
        <w:t xml:space="preserve">Please </w:t>
      </w:r>
      <w:r w:rsidRPr="00F95827">
        <w:rPr>
          <w:rFonts w:ascii="Century Gothic" w:hAnsi="Century Gothic"/>
          <w:b/>
          <w:bCs/>
        </w:rPr>
        <w:t>review the attached document</w:t>
      </w:r>
      <w:r w:rsidRPr="00A42D61">
        <w:rPr>
          <w:rFonts w:ascii="Century Gothic" w:hAnsi="Century Gothic"/>
        </w:rPr>
        <w:t xml:space="preserve"> regarding testing policies and additional procedures.</w:t>
      </w:r>
    </w:p>
    <w:p w14:paraId="1FB1345E" w14:textId="6D4330A6" w:rsidR="00F40A58" w:rsidRPr="00A42D61" w:rsidRDefault="00D4031B" w:rsidP="00A42D61">
      <w:pPr>
        <w:pStyle w:val="ListParagraph"/>
        <w:numPr>
          <w:ilvl w:val="0"/>
          <w:numId w:val="1"/>
        </w:numPr>
        <w:rPr>
          <w:rFonts w:ascii="Century Gothic" w:hAnsi="Century Gothic"/>
        </w:rPr>
      </w:pPr>
      <w:r>
        <w:rPr>
          <w:rFonts w:ascii="Century Gothic" w:hAnsi="Century Gothic"/>
        </w:rPr>
        <w:t>Student scores are available to view on the FAST Family Portal starting on December 8. Use the blue login information you received in late October to sign in. If you have any issues with logging in</w:t>
      </w:r>
      <w:r w:rsidR="00562D82">
        <w:rPr>
          <w:rFonts w:ascii="Century Gothic" w:hAnsi="Century Gothic"/>
        </w:rPr>
        <w:t xml:space="preserve"> to the Fast Family Portal</w:t>
      </w:r>
      <w:r>
        <w:rPr>
          <w:rFonts w:ascii="Century Gothic" w:hAnsi="Century Gothic"/>
        </w:rPr>
        <w:t>, please contact our Testing Coordinator, Christi Pfaff.</w:t>
      </w:r>
    </w:p>
    <w:p w14:paraId="0C6B6238" w14:textId="45FBCE5B" w:rsidR="004F189E" w:rsidRPr="00705AC7" w:rsidRDefault="004F189E">
      <w:pPr>
        <w:rPr>
          <w:rFonts w:ascii="Century Gothic" w:hAnsi="Century Gothic"/>
        </w:rPr>
      </w:pPr>
      <w:r w:rsidRPr="00705AC7">
        <w:rPr>
          <w:rFonts w:ascii="Century Gothic" w:hAnsi="Century Gothic"/>
        </w:rPr>
        <w:t xml:space="preserve">If you have any testing questions, please reach out to Christi Pfaff at </w:t>
      </w:r>
      <w:hyperlink r:id="rId5" w:history="1">
        <w:r w:rsidRPr="00705AC7">
          <w:rPr>
            <w:rStyle w:val="Hyperlink"/>
            <w:rFonts w:ascii="Century Gothic" w:hAnsi="Century Gothic"/>
          </w:rPr>
          <w:t>Christine.Pfaff@stjohns.k12.fl.us</w:t>
        </w:r>
      </w:hyperlink>
      <w:r w:rsidRPr="00705AC7">
        <w:rPr>
          <w:rFonts w:ascii="Century Gothic" w:hAnsi="Century Gothic"/>
        </w:rPr>
        <w:t xml:space="preserve">, or Dara Dubet at </w:t>
      </w:r>
      <w:hyperlink r:id="rId6" w:history="1">
        <w:r w:rsidRPr="00705AC7">
          <w:rPr>
            <w:rStyle w:val="Hyperlink"/>
            <w:rFonts w:ascii="Century Gothic" w:hAnsi="Century Gothic"/>
          </w:rPr>
          <w:t>Dara.Dubet@stjohns.k12.fl.us</w:t>
        </w:r>
      </w:hyperlink>
      <w:r w:rsidRPr="00705AC7">
        <w:rPr>
          <w:rFonts w:ascii="Century Gothic" w:hAnsi="Century Gothic"/>
        </w:rPr>
        <w:t xml:space="preserve">. </w:t>
      </w:r>
      <w:r w:rsidRPr="00705AC7">
        <w:rPr>
          <w:rFonts w:ascii="Century Gothic" w:hAnsi="Century Gothic"/>
        </w:rPr>
        <w:lastRenderedPageBreak/>
        <w:t>You may also choose to reach out to our assistant principal, Brooke Reynolds</w:t>
      </w:r>
      <w:r w:rsidR="00E905C7">
        <w:rPr>
          <w:rFonts w:ascii="Century Gothic" w:hAnsi="Century Gothic"/>
        </w:rPr>
        <w:t>,</w:t>
      </w:r>
      <w:r w:rsidRPr="00705AC7">
        <w:rPr>
          <w:rFonts w:ascii="Century Gothic" w:hAnsi="Century Gothic"/>
        </w:rPr>
        <w:t xml:space="preserve"> at </w:t>
      </w:r>
      <w:hyperlink r:id="rId7" w:history="1">
        <w:r w:rsidRPr="00705AC7">
          <w:rPr>
            <w:rStyle w:val="Hyperlink"/>
            <w:rFonts w:ascii="Century Gothic" w:hAnsi="Century Gothic"/>
          </w:rPr>
          <w:t>Brooke.Reynolds@stjohns.k12.fl.us</w:t>
        </w:r>
      </w:hyperlink>
      <w:r w:rsidRPr="00705AC7">
        <w:rPr>
          <w:rFonts w:ascii="Century Gothic" w:hAnsi="Century Gothic"/>
        </w:rPr>
        <w:t xml:space="preserve">. </w:t>
      </w:r>
    </w:p>
    <w:p w14:paraId="207B1AAC" w14:textId="474CDAF0" w:rsidR="004F189E" w:rsidRPr="00705AC7" w:rsidRDefault="004F189E">
      <w:pPr>
        <w:rPr>
          <w:rFonts w:ascii="Century Gothic" w:hAnsi="Century Gothic"/>
        </w:rPr>
      </w:pPr>
      <w:r w:rsidRPr="00705AC7">
        <w:rPr>
          <w:rFonts w:ascii="Century Gothic" w:hAnsi="Century Gothic"/>
        </w:rPr>
        <w:t xml:space="preserve">We look forward to </w:t>
      </w:r>
      <w:r w:rsidR="00F40A58">
        <w:rPr>
          <w:rFonts w:ascii="Century Gothic" w:hAnsi="Century Gothic"/>
        </w:rPr>
        <w:t>seeing how much each child has grown since the start of the school year</w:t>
      </w:r>
      <w:r w:rsidR="006212B5">
        <w:rPr>
          <w:rFonts w:ascii="Century Gothic" w:hAnsi="Century Gothic"/>
        </w:rPr>
        <w:t>!</w:t>
      </w:r>
    </w:p>
    <w:sectPr w:rsidR="004F189E" w:rsidRPr="00705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F5DD9"/>
    <w:multiLevelType w:val="hybridMultilevel"/>
    <w:tmpl w:val="1CB0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67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25"/>
    <w:rsid w:val="00014A21"/>
    <w:rsid w:val="00163C49"/>
    <w:rsid w:val="00357C2C"/>
    <w:rsid w:val="004C1125"/>
    <w:rsid w:val="004F189E"/>
    <w:rsid w:val="005322D6"/>
    <w:rsid w:val="00562D82"/>
    <w:rsid w:val="0058385C"/>
    <w:rsid w:val="006212B5"/>
    <w:rsid w:val="0065350E"/>
    <w:rsid w:val="00705AC7"/>
    <w:rsid w:val="007541DB"/>
    <w:rsid w:val="0080679B"/>
    <w:rsid w:val="00865A7B"/>
    <w:rsid w:val="00906B4E"/>
    <w:rsid w:val="00A42D61"/>
    <w:rsid w:val="00AF67C0"/>
    <w:rsid w:val="00CC1E7C"/>
    <w:rsid w:val="00D4031B"/>
    <w:rsid w:val="00D724E1"/>
    <w:rsid w:val="00E905C7"/>
    <w:rsid w:val="00EA5342"/>
    <w:rsid w:val="00F40A58"/>
    <w:rsid w:val="00F95827"/>
    <w:rsid w:val="00FB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A8D5"/>
  <w15:chartTrackingRefBased/>
  <w15:docId w15:val="{5D512A42-9CA6-4234-9FF4-F933EF49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1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1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1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1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125"/>
    <w:rPr>
      <w:rFonts w:eastAsiaTheme="majorEastAsia" w:cstheme="majorBidi"/>
      <w:color w:val="272727" w:themeColor="text1" w:themeTint="D8"/>
    </w:rPr>
  </w:style>
  <w:style w:type="paragraph" w:styleId="Title">
    <w:name w:val="Title"/>
    <w:basedOn w:val="Normal"/>
    <w:next w:val="Normal"/>
    <w:link w:val="TitleChar"/>
    <w:uiPriority w:val="10"/>
    <w:qFormat/>
    <w:rsid w:val="004C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125"/>
    <w:pPr>
      <w:spacing w:before="160"/>
      <w:jc w:val="center"/>
    </w:pPr>
    <w:rPr>
      <w:i/>
      <w:iCs/>
      <w:color w:val="404040" w:themeColor="text1" w:themeTint="BF"/>
    </w:rPr>
  </w:style>
  <w:style w:type="character" w:customStyle="1" w:styleId="QuoteChar">
    <w:name w:val="Quote Char"/>
    <w:basedOn w:val="DefaultParagraphFont"/>
    <w:link w:val="Quote"/>
    <w:uiPriority w:val="29"/>
    <w:rsid w:val="004C1125"/>
    <w:rPr>
      <w:i/>
      <w:iCs/>
      <w:color w:val="404040" w:themeColor="text1" w:themeTint="BF"/>
    </w:rPr>
  </w:style>
  <w:style w:type="paragraph" w:styleId="ListParagraph">
    <w:name w:val="List Paragraph"/>
    <w:basedOn w:val="Normal"/>
    <w:uiPriority w:val="34"/>
    <w:qFormat/>
    <w:rsid w:val="004C1125"/>
    <w:pPr>
      <w:ind w:left="720"/>
      <w:contextualSpacing/>
    </w:pPr>
  </w:style>
  <w:style w:type="character" w:styleId="IntenseEmphasis">
    <w:name w:val="Intense Emphasis"/>
    <w:basedOn w:val="DefaultParagraphFont"/>
    <w:uiPriority w:val="21"/>
    <w:qFormat/>
    <w:rsid w:val="004C1125"/>
    <w:rPr>
      <w:i/>
      <w:iCs/>
      <w:color w:val="0F4761" w:themeColor="accent1" w:themeShade="BF"/>
    </w:rPr>
  </w:style>
  <w:style w:type="paragraph" w:styleId="IntenseQuote">
    <w:name w:val="Intense Quote"/>
    <w:basedOn w:val="Normal"/>
    <w:next w:val="Normal"/>
    <w:link w:val="IntenseQuoteChar"/>
    <w:uiPriority w:val="30"/>
    <w:qFormat/>
    <w:rsid w:val="004C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125"/>
    <w:rPr>
      <w:i/>
      <w:iCs/>
      <w:color w:val="0F4761" w:themeColor="accent1" w:themeShade="BF"/>
    </w:rPr>
  </w:style>
  <w:style w:type="character" w:styleId="IntenseReference">
    <w:name w:val="Intense Reference"/>
    <w:basedOn w:val="DefaultParagraphFont"/>
    <w:uiPriority w:val="32"/>
    <w:qFormat/>
    <w:rsid w:val="004C1125"/>
    <w:rPr>
      <w:b/>
      <w:bCs/>
      <w:smallCaps/>
      <w:color w:val="0F4761" w:themeColor="accent1" w:themeShade="BF"/>
      <w:spacing w:val="5"/>
    </w:rPr>
  </w:style>
  <w:style w:type="character" w:styleId="Hyperlink">
    <w:name w:val="Hyperlink"/>
    <w:basedOn w:val="DefaultParagraphFont"/>
    <w:uiPriority w:val="99"/>
    <w:unhideWhenUsed/>
    <w:rsid w:val="004F189E"/>
    <w:rPr>
      <w:color w:val="467886" w:themeColor="hyperlink"/>
      <w:u w:val="single"/>
    </w:rPr>
  </w:style>
  <w:style w:type="character" w:styleId="UnresolvedMention">
    <w:name w:val="Unresolved Mention"/>
    <w:basedOn w:val="DefaultParagraphFont"/>
    <w:uiPriority w:val="99"/>
    <w:semiHidden/>
    <w:unhideWhenUsed/>
    <w:rsid w:val="004F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oke.Reynolds@stjohns.k12.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a.Dubet@stjohns.k12.fl.us" TargetMode="External"/><Relationship Id="rId5" Type="http://schemas.openxmlformats.org/officeDocument/2006/relationships/hyperlink" Target="mailto:Christine.Pfaff@stjohns.k12.fl.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374</Words>
  <Characters>1966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Pfaff</dc:creator>
  <cp:keywords/>
  <dc:description/>
  <cp:lastModifiedBy>Christine Pfaff</cp:lastModifiedBy>
  <cp:revision>18</cp:revision>
  <dcterms:created xsi:type="dcterms:W3CDTF">2025-11-18T20:18:00Z</dcterms:created>
  <dcterms:modified xsi:type="dcterms:W3CDTF">2025-11-18T20:31:00Z</dcterms:modified>
</cp:coreProperties>
</file>